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0BD" w:rsidRDefault="003C70BD" w:rsidP="003C70BD">
      <w:pPr>
        <w:pStyle w:val="Nagwek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>Dnia 16 lutego 2024 r.</w:t>
      </w:r>
    </w:p>
    <w:p w:rsidR="003C70BD" w:rsidRDefault="003C70BD" w:rsidP="003C70BD">
      <w:pPr>
        <w:rPr>
          <w:rFonts w:ascii="Arial" w:hAnsi="Arial" w:cs="Arial"/>
          <w:sz w:val="22"/>
          <w:szCs w:val="22"/>
        </w:rPr>
      </w:pPr>
    </w:p>
    <w:p w:rsidR="003C70BD" w:rsidRDefault="003C70BD" w:rsidP="003C70BD">
      <w:pPr>
        <w:tabs>
          <w:tab w:val="left" w:leader="dot" w:pos="453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Sygn. akt  I </w:t>
      </w:r>
      <w:proofErr w:type="spellStart"/>
      <w:r>
        <w:rPr>
          <w:rFonts w:ascii="Arial" w:hAnsi="Arial" w:cs="Arial"/>
          <w:sz w:val="22"/>
          <w:szCs w:val="22"/>
        </w:rPr>
        <w:t>Ns</w:t>
      </w:r>
      <w:proofErr w:type="spellEnd"/>
      <w:r>
        <w:rPr>
          <w:rFonts w:ascii="Arial" w:hAnsi="Arial" w:cs="Arial"/>
          <w:sz w:val="22"/>
          <w:szCs w:val="22"/>
        </w:rPr>
        <w:t xml:space="preserve"> 324/23</w:t>
      </w:r>
    </w:p>
    <w:p w:rsidR="003C70BD" w:rsidRDefault="003C70BD" w:rsidP="003C70BD">
      <w:pPr>
        <w:tabs>
          <w:tab w:val="left" w:leader="dot" w:pos="4536"/>
        </w:tabs>
        <w:rPr>
          <w:rFonts w:ascii="Arial" w:hAnsi="Arial" w:cs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197485</wp:posOffset>
                </wp:positionH>
                <wp:positionV relativeFrom="paragraph">
                  <wp:posOffset>122555</wp:posOffset>
                </wp:positionV>
                <wp:extent cx="2560320" cy="0"/>
                <wp:effectExtent l="6985" t="8255" r="13970" b="10795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03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B78D32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55pt,9.65pt" to="217.1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QRAJQIAADUEAAAOAAAAZHJzL2Uyb0RvYy54bWysU11v2yAUfZ+0/4D8nvijbppacarJTvbS&#10;bZHa/QACOEbFgIDEyaY97KH/bPtfu5A4SteXapofMHAvh3PPuczu9p1AO2YsV7KM0nESISaJolxu&#10;yujr43I0jZB1WFIslGRldGA2upu/fzfrdcEy1SpBmUEAIm3R6zJqndNFHFvSsg7bsdJMQrBRpsMO&#10;lmYTU4N7QO9EnCXJJO6VodoowqyF3foYjOYBv2kYcV+axjKHRBkBNxdGE8a1H+P5DBcbg3XLyYkG&#10;/gcWHeYSLj1D1dhhtDX8FVTHiVFWNW5MVBerpuGEhRqgmjT5q5qHFmsWagFxrD7LZP8fLPm8WxnE&#10;aRllEZK4A4t+//z1TL5J/oRAV+sOKPMq9doWkFzJlfF1kr180PeKPFkkVdViuWGB7eNBA0TqT8Qv&#10;jviF1XDXuv+kKOTgrVNBsn1jOg8JYqB9cOZwdobtHSKwmV1PkqsMDCRDLMbFcFAb6z4y1QFfCwYL&#10;Lr1ouMC7e+s8EVwMKX5bqiUXIhgvJOqBbXaTJOGEVYJTH/V51mzWlTBoh33vhC+UBZHLNKO2kga0&#10;lmG6OM0d5uI4h9uF9HhQC/A5zY7N8f02uV1MF9N8lGeTxShP6nr0YVnlo8kyvbmur+qqqtMfnlqa&#10;Fy2nlEnPbmjUNH9bI5yezLHFzq161iF+iR4EA7LDP5AOZnr/jp2wVvSwMoPJ0Jsh+fSOfPNfrmF+&#10;+drnfwAAAP//AwBQSwMEFAAGAAgAAAAhACIcspPeAAAACAEAAA8AAABkcnMvZG93bnJldi54bWxM&#10;j81OwzAQhO9IvIO1SNyok6aCEOJUCFRVIC79kXrdxiYOxOs0dtvw9iziALfdmdHst+V8dJ04mSG0&#10;nhSkkwSEodrrlhoF283iJgcRIpLGzpNR8GUCzKvLixIL7c+0Mqd1bASXUChQgY2xL6QMtTUOw8T3&#10;hth794PDyOvQSD3gmctdJ6dJcisdtsQXLPbmyZr6c310CvB5uYq7fPp6177Yt4/N4rC0+UGp66vx&#10;8QFENGP8C8MPPqNDxUx7fyQdRKcgS1NOsn6fgWB/ls142P8Ksirl/weqbwAAAP//AwBQSwECLQAU&#10;AAYACAAAACEAtoM4kv4AAADhAQAAEwAAAAAAAAAAAAAAAAAAAAAAW0NvbnRlbnRfVHlwZXNdLnht&#10;bFBLAQItABQABgAIAAAAIQA4/SH/1gAAAJQBAAALAAAAAAAAAAAAAAAAAC8BAABfcmVscy8ucmVs&#10;c1BLAQItABQABgAIAAAAIQBIyQRAJQIAADUEAAAOAAAAAAAAAAAAAAAAAC4CAABkcnMvZTJvRG9j&#10;LnhtbFBLAQItABQABgAIAAAAIQAiHLKT3gAAAAgBAAAPAAAAAAAAAAAAAAAAAH8EAABkcnMvZG93&#10;bnJldi54bWxQSwUGAAAAAAQABADzAAAAigUAAAAA&#10;" o:allowincell="f" strokeweight="1pt"/>
            </w:pict>
          </mc:Fallback>
        </mc:AlternateContent>
      </w:r>
    </w:p>
    <w:p w:rsidR="003C70BD" w:rsidRDefault="003C70BD" w:rsidP="003C70BD">
      <w:pPr>
        <w:tabs>
          <w:tab w:val="left" w:leader="dot" w:pos="4536"/>
        </w:tabs>
        <w:rPr>
          <w:sz w:val="24"/>
        </w:rPr>
      </w:pPr>
    </w:p>
    <w:p w:rsidR="003C70BD" w:rsidRDefault="003C70BD" w:rsidP="003C70BD">
      <w:pPr>
        <w:pStyle w:val="Nagwek2"/>
      </w:pPr>
      <w:r>
        <w:t>OGŁOSZENIE</w:t>
      </w:r>
    </w:p>
    <w:p w:rsidR="003C70BD" w:rsidRDefault="003C70BD" w:rsidP="003C70BD">
      <w:pPr>
        <w:pStyle w:val="Akapitzlist"/>
        <w:spacing w:line="360" w:lineRule="auto"/>
        <w:ind w:left="0"/>
        <w:jc w:val="both"/>
        <w:rPr>
          <w:rFonts w:ascii="Arial" w:hAnsi="Arial" w:cs="Arial"/>
          <w:b/>
        </w:rPr>
      </w:pPr>
    </w:p>
    <w:p w:rsidR="003C70BD" w:rsidRDefault="003C70BD" w:rsidP="003C70BD">
      <w:pPr>
        <w:pStyle w:val="Normal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spacing w:line="360" w:lineRule="auto"/>
        <w:ind w:right="284"/>
        <w:jc w:val="both"/>
        <w:rPr>
          <w:rFonts w:ascii="Times New Roman" w:hAnsi="Times New Roman" w:cs="Times New Roman"/>
          <w:b/>
        </w:rPr>
      </w:pPr>
      <w:r>
        <w:rPr>
          <w:b/>
          <w:color w:val="000000"/>
        </w:rPr>
        <w:t xml:space="preserve">"W Sądzie Rejonowym w Przeworsku w Wydziale I Cywilnym toczy się postępowanie  wniosku  Miasta i Gminy Kańczuga o stwierdzenie nabycia spadku po Józefie </w:t>
      </w:r>
      <w:proofErr w:type="spellStart"/>
      <w:r>
        <w:rPr>
          <w:b/>
          <w:color w:val="000000"/>
        </w:rPr>
        <w:t>Łuczyk</w:t>
      </w:r>
      <w:proofErr w:type="spellEnd"/>
      <w:r>
        <w:rPr>
          <w:b/>
          <w:color w:val="000000"/>
        </w:rPr>
        <w:t xml:space="preserve"> s. Antoniego i Magdaleny, zmarłym dnia 09.09.1976r w Przeworsku ostatnio stale zamieszkałym w Siedleczce. Majątek spadkodawcy to nieruchomość położona w Kańczudze oznaczona nr ew. 446 o pow. 0,8478ha. Wzywa się ewentualnych spadkobierców aby w terminie  3  miesięcy od dnia ukazania się niniejszego ogłoszenia  zgłosili się i udowodnili nabycie spadku, gdyż w przypadku niezgłoszenia się i nie wykazania swoich praw sąd pominie te osoby </w:t>
      </w:r>
      <w:bookmarkStart w:id="0" w:name="_GoBack"/>
      <w:bookmarkEnd w:id="0"/>
      <w:r>
        <w:rPr>
          <w:b/>
          <w:color w:val="000000"/>
        </w:rPr>
        <w:t xml:space="preserve">w postanowieniu o stwierdzeniu nabycia spadku." </w:t>
      </w:r>
    </w:p>
    <w:p w:rsidR="003C70BD" w:rsidRDefault="003C70BD" w:rsidP="003C70B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C70BD" w:rsidRDefault="003C70BD" w:rsidP="003C70B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C70BD" w:rsidRDefault="003C70BD" w:rsidP="003C70B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C70BD" w:rsidRDefault="003C70BD" w:rsidP="003C70BD">
      <w:pPr>
        <w:pStyle w:val="Tekstpodstawowy"/>
        <w:jc w:val="left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</w:t>
      </w:r>
      <w:r>
        <w:rPr>
          <w:rFonts w:ascii="Arial" w:hAnsi="Arial" w:cs="Arial"/>
          <w:b/>
        </w:rPr>
        <w:t xml:space="preserve">Sędzia Sądu Rejonowego </w:t>
      </w:r>
    </w:p>
    <w:p w:rsidR="003C70BD" w:rsidRDefault="003C70BD" w:rsidP="003C70BD">
      <w:pPr>
        <w:pStyle w:val="Tekstpodstawowy"/>
        <w:jc w:val="left"/>
        <w:rPr>
          <w:rFonts w:ascii="Arial" w:hAnsi="Arial" w:cs="Arial"/>
          <w:b/>
        </w:rPr>
      </w:pPr>
    </w:p>
    <w:p w:rsidR="003C70BD" w:rsidRDefault="003C70BD" w:rsidP="003C70BD">
      <w:pPr>
        <w:pStyle w:val="Tekstpodstawowy"/>
        <w:ind w:left="5672"/>
        <w:rPr>
          <w:b/>
        </w:rPr>
      </w:pPr>
      <w:r>
        <w:rPr>
          <w:b/>
        </w:rPr>
        <w:t xml:space="preserve">                  Anna Wróbel</w:t>
      </w:r>
    </w:p>
    <w:p w:rsidR="00BC6F9B" w:rsidRPr="003C70BD" w:rsidRDefault="00BC6F9B" w:rsidP="003C70BD"/>
    <w:sectPr w:rsidR="00BC6F9B" w:rsidRPr="003C7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12B"/>
    <w:rsid w:val="003C70BD"/>
    <w:rsid w:val="009C412B"/>
    <w:rsid w:val="00BC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2ACA6E7"/>
  <w15:chartTrackingRefBased/>
  <w15:docId w15:val="{E88A21C2-C423-4737-AADC-C0122BD2F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41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412B"/>
    <w:pPr>
      <w:keepNext/>
      <w:tabs>
        <w:tab w:val="left" w:leader="dot" w:pos="4536"/>
      </w:tabs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C412B"/>
    <w:pPr>
      <w:keepNext/>
      <w:tabs>
        <w:tab w:val="left" w:leader="dot" w:pos="4536"/>
      </w:tabs>
      <w:jc w:val="center"/>
      <w:outlineLvl w:val="1"/>
    </w:pPr>
    <w:rPr>
      <w:b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412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C412B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9C412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C412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C412B"/>
    <w:pPr>
      <w:ind w:left="708"/>
    </w:pPr>
    <w:rPr>
      <w:sz w:val="24"/>
      <w:szCs w:val="24"/>
    </w:rPr>
  </w:style>
  <w:style w:type="paragraph" w:customStyle="1" w:styleId="Normal">
    <w:name w:val="[Normal]"/>
    <w:rsid w:val="003C70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6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Rowińska Agnieszka</dc:creator>
  <cp:keywords/>
  <dc:description/>
  <cp:lastModifiedBy>Rowińska Agnieszka</cp:lastModifiedBy>
  <cp:revision>2</cp:revision>
  <dcterms:created xsi:type="dcterms:W3CDTF">2024-02-16T09:22:00Z</dcterms:created>
  <dcterms:modified xsi:type="dcterms:W3CDTF">2024-02-16T09:22:00Z</dcterms:modified>
</cp:coreProperties>
</file>